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Pr>
        <w:drawing>
          <wp:inline distB="0" distT="0" distL="114300" distR="114300">
            <wp:extent cx="1248410" cy="1002030"/>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8410" cy="10020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Head of Maths </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Required for </w:t>
      </w:r>
      <w:r w:rsidDel="00000000" w:rsidR="00000000" w:rsidRPr="00000000">
        <w:rPr>
          <w:rFonts w:ascii="Calibri" w:cs="Calibri" w:eastAsia="Calibri" w:hAnsi="Calibri"/>
          <w:b w:val="1"/>
          <w:rtl w:val="0"/>
        </w:rPr>
        <w:t xml:space="preserve">January 2026</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Knightsbridge School currently educates 400 boys and girls from ages 3 – 16. The school, which is set in the heart of London, combines a warm and nurturing environment with excellent resources, a commitment to teamwork and the professional development of staff. We foster academic excellence while instilling values of kin</w:t>
      </w:r>
      <w:r w:rsidDel="00000000" w:rsidR="00000000" w:rsidRPr="00000000">
        <w:rPr>
          <w:rFonts w:ascii="Calibri" w:cs="Calibri" w:eastAsia="Calibri" w:hAnsi="Calibri"/>
          <w:rtl w:val="0"/>
        </w:rPr>
        <w:t xml:space="preserve">dness, respect and resilience in our students. Our Mathematics Department is at the core of our commitment to high standards, innovation, and inspiring teaching.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We are seeking an exceptional and passionate Head of Maths to lead our thriving department. The successful candidate will be an outstanding teacher with a track record of strong leadership, curriculum innovation, and academic success. This is an exciting opportunity for an ambitious and forward - thinking educator to shape the future of maths at Knightsbridge School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Please complete the KS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application pack and supporting statement</w:t>
      </w:r>
      <w:r w:rsidDel="00000000" w:rsidR="00000000" w:rsidRPr="00000000">
        <w:rPr>
          <w:rFonts w:ascii="Calibri" w:cs="Calibri" w:eastAsia="Calibri" w:hAnsi="Calibri"/>
          <w:rtl w:val="0"/>
        </w:rPr>
        <w:t xml:space="preserve"> and email it to Sarah Long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at </w:t>
      </w:r>
      <w:hyperlink r:id="rId8">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HR@knightsbridgeschool.com</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or 020 7590 9000.  </w:t>
      </w:r>
      <w:r w:rsidDel="00000000" w:rsidR="00000000" w:rsidRPr="00000000">
        <w:rPr>
          <w:rFonts w:ascii="Calibri" w:cs="Calibri" w:eastAsia="Calibri" w:hAnsi="Calibri"/>
          <w:rtl w:val="0"/>
        </w:rPr>
        <w:t xml:space="preserve">School website </w:t>
      </w:r>
      <w:hyperlink r:id="rId9">
        <w:r w:rsidDel="00000000" w:rsidR="00000000" w:rsidRPr="00000000">
          <w:rPr>
            <w:rFonts w:ascii="Calibri" w:cs="Calibri" w:eastAsia="Calibri" w:hAnsi="Calibri"/>
            <w:rtl w:val="0"/>
          </w:rPr>
          <w:t xml:space="preserve">www.knightsbridgeschool.com</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Knightsbridge School is committed to safeguarding children and promoting the welfare of children and expects all staff and volunteers to share this commitment. We will ensure that all our recruitment and selection practices reflect this commitment. All successful candidates will be subject to DBS/Independent Safeguarding Authority and other relevant employment checks.</w:t>
      </w:r>
    </w:p>
    <w:p w:rsidR="00000000" w:rsidDel="00000000" w:rsidP="00000000" w:rsidRDefault="00000000" w:rsidRPr="00000000" w14:paraId="0000000F">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4035"/>
        </w:tabs>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Closing date for Applications: 1</w:t>
      </w:r>
      <w:r w:rsidDel="00000000" w:rsidR="00000000" w:rsidRPr="00000000">
        <w:rPr>
          <w:rFonts w:ascii="Calibri" w:cs="Calibri" w:eastAsia="Calibri" w:hAnsi="Calibri"/>
          <w:b w:val="1"/>
          <w:rtl w:val="0"/>
        </w:rPr>
        <w:t xml:space="preserve">6th June 2025</w:t>
      </w:r>
      <w:r w:rsidDel="00000000" w:rsidR="00000000" w:rsidRPr="00000000">
        <w:rPr>
          <w:rFonts w:ascii="Calibri" w:cs="Calibri" w:eastAsia="Calibri" w:hAnsi="Calibri"/>
          <w:b w:val="1"/>
          <w:color w:val="000000"/>
          <w:vertAlign w:val="baseline"/>
          <w:rtl w:val="0"/>
        </w:rPr>
        <w:t xml:space="preserve"> (But please do not wait until the deadline!) </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vertAlign w:val="baseline"/>
        </w:rPr>
      </w:pPr>
      <w:r w:rsidDel="00000000" w:rsidR="00000000" w:rsidRPr="00000000">
        <w:rPr>
          <w:rtl w:val="0"/>
        </w:rPr>
      </w:r>
    </w:p>
    <w:sectPr>
      <w:pgSz w:h="16840" w:w="11907"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nightsbridgeschoo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R@knightsbridge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qLsSKwIrRMCrIxiLSO1Rqw+eA==">CgMxLjA4AGpECjVzdWdnZXN0SWRJbXBvcnQzODMwNzhkNi02Yjg1LTRmNDUtYjU0OC03MTk0YWVlZTQ4OWRfMxILUm9zaWUgQmlubnNqRAo1c3VnZ2VzdElkSW1wb3J0MzgzMDc4ZDYtNmI4NS00ZjQ1LWI1NDgtNzE5NGFlZWU0ODlkXzESC1Jvc2llIEJpbm5zciExRmhTWlVCQmxrX2pNNHBHZHRwYjFPM2hyeUFqTVIwSGI=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2022-03-03T16:43:00Z</dcterms:created>
  <dc:creator>o.martin</dc:creator>
</cp:coreProperties>
</file>

<file path=docProps/custom.xml><?xml version="1.0" encoding="utf-8"?>
<Properties xmlns="http://schemas.openxmlformats.org/officeDocument/2006/custom-properties" xmlns:vt="http://schemas.openxmlformats.org/officeDocument/2006/docPropsVTypes"/>
</file>